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78" w:rsidRPr="0048678E" w:rsidRDefault="00600678" w:rsidP="00600678">
      <w:pPr>
        <w:ind w:right="-6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Anexa nr.4</w:t>
      </w:r>
    </w:p>
    <w:p w:rsidR="00600678" w:rsidRPr="0048678E" w:rsidRDefault="00600678" w:rsidP="00600678">
      <w:pPr>
        <w:tabs>
          <w:tab w:val="left" w:pos="8730"/>
        </w:tabs>
        <w:ind w:right="-6" w:hanging="360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la  Regulamentul privind conturile rezidenţilor în străinătate </w:t>
      </w:r>
    </w:p>
    <w:p w:rsidR="00600678" w:rsidRPr="0048678E" w:rsidRDefault="00600678" w:rsidP="00600678">
      <w:pPr>
        <w:pStyle w:val="4"/>
        <w:rPr>
          <w:rFonts w:ascii="Pragma_MonitorOficial" w:hAnsi="Pragma_MonitorOficial" w:cs="Pragma_MonitorOficial"/>
          <w:b w:val="0"/>
          <w:color w:val="000000"/>
          <w:sz w:val="17"/>
          <w:szCs w:val="17"/>
        </w:rPr>
      </w:pPr>
    </w:p>
    <w:p w:rsidR="00600678" w:rsidRPr="0048678E" w:rsidRDefault="00600678" w:rsidP="00600678">
      <w:pPr>
        <w:pStyle w:val="2"/>
        <w:jc w:val="center"/>
        <w:rPr>
          <w:rFonts w:ascii="Pragma_MonitorOficial" w:hAnsi="Pragma_MonitorOficial" w:cs="Pragma_MonitorOficial"/>
          <w:bCs/>
          <w:iCs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Cs/>
          <w:iCs/>
          <w:color w:val="000000"/>
          <w:sz w:val="17"/>
          <w:szCs w:val="17"/>
        </w:rPr>
        <w:t>Foaia cu antet (în cazul persoanei juridice rezidente)</w:t>
      </w:r>
    </w:p>
    <w:p w:rsidR="00600678" w:rsidRPr="0048678E" w:rsidRDefault="00600678" w:rsidP="00600678">
      <w:pPr>
        <w:jc w:val="right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600678" w:rsidRPr="0048678E" w:rsidRDefault="00600678" w:rsidP="00600678">
      <w:pPr>
        <w:jc w:val="right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  <w:t>Către Banca Națională a Moldovei</w:t>
      </w:r>
    </w:p>
    <w:p w:rsidR="00600678" w:rsidRPr="0048678E" w:rsidRDefault="00600678" w:rsidP="00600678">
      <w:pPr>
        <w:pStyle w:val="4"/>
        <w:rPr>
          <w:rFonts w:ascii="Pragma_MonitorOficial" w:hAnsi="Pragma_MonitorOficial" w:cs="Pragma_MonitorOficial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</w:rPr>
        <w:t>Cerere</w:t>
      </w:r>
    </w:p>
    <w:p w:rsidR="00600678" w:rsidRPr="0048678E" w:rsidRDefault="00600678" w:rsidP="00600678">
      <w:pPr>
        <w:pStyle w:val="4"/>
        <w:ind w:firstLine="0"/>
        <w:rPr>
          <w:rFonts w:ascii="Pragma_MonitorOficial" w:hAnsi="Pragma_MonitorOficial" w:cs="Pragma_MonitorOficial"/>
          <w:bCs w:val="0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</w:rPr>
        <w:t xml:space="preserve">de eliberare a amendamentului </w:t>
      </w:r>
      <w:r w:rsidRPr="0048678E">
        <w:rPr>
          <w:rFonts w:ascii="Pragma_MonitorOficial" w:hAnsi="Pragma_MonitorOficial" w:cs="Pragma_MonitorOficial"/>
          <w:bCs w:val="0"/>
          <w:color w:val="000000"/>
          <w:sz w:val="17"/>
          <w:szCs w:val="17"/>
        </w:rPr>
        <w:t>la autorizaţie</w:t>
      </w:r>
    </w:p>
    <w:p w:rsidR="00600678" w:rsidRPr="0048678E" w:rsidRDefault="00600678" w:rsidP="00600678">
      <w:pPr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600678" w:rsidRPr="0048678E" w:rsidRDefault="00600678" w:rsidP="00600678">
      <w:pPr>
        <w:pStyle w:val="4"/>
        <w:ind w:firstLine="0"/>
        <w:rPr>
          <w:rFonts w:ascii="Pragma_MonitorOficial" w:hAnsi="Pragma_MonitorOficial" w:cs="Pragma_MonitorOficial"/>
          <w:b w:val="0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 w:val="0"/>
          <w:color w:val="000000"/>
          <w:sz w:val="17"/>
          <w:szCs w:val="17"/>
        </w:rPr>
        <w:t>Prin prezenta,________________________________________________________________</w:t>
      </w:r>
    </w:p>
    <w:p w:rsidR="00600678" w:rsidRPr="0048678E" w:rsidRDefault="00600678" w:rsidP="00600678">
      <w:pPr>
        <w:pStyle w:val="2"/>
        <w:jc w:val="center"/>
        <w:rPr>
          <w:rFonts w:ascii="Pragma_MonitorOficial" w:hAnsi="Pragma_MonitorOficial" w:cs="Pragma_MonitorOficial"/>
          <w:bCs/>
          <w:i/>
          <w:iCs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Cs/>
          <w:i/>
          <w:iCs/>
          <w:color w:val="000000"/>
          <w:sz w:val="17"/>
          <w:szCs w:val="17"/>
        </w:rPr>
        <w:t>(denumirea completă /numele şi prenumele rezidentului)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b w:val="0"/>
          <w:color w:val="000000"/>
          <w:sz w:val="17"/>
          <w:szCs w:val="17"/>
        </w:rPr>
      </w:pP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b w:val="0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 w:val="0"/>
          <w:color w:val="000000"/>
          <w:sz w:val="17"/>
          <w:szCs w:val="17"/>
        </w:rPr>
        <w:t xml:space="preserve">solicit(-ă) eliberarea amendamentului </w:t>
      </w:r>
      <w:r w:rsidRPr="0048678E">
        <w:rPr>
          <w:rFonts w:ascii="Pragma_MonitorOficial" w:hAnsi="Pragma_MonitorOficial" w:cs="Pragma_MonitorOficial"/>
          <w:b w:val="0"/>
          <w:bCs w:val="0"/>
          <w:color w:val="000000"/>
          <w:sz w:val="17"/>
          <w:szCs w:val="17"/>
        </w:rPr>
        <w:t xml:space="preserve">la autorizaţia Băncii Naționale a Moldovei pentru deschiderea contului în străinătate </w:t>
      </w:r>
      <w:r w:rsidRPr="0048678E">
        <w:rPr>
          <w:rFonts w:ascii="Pragma_MonitorOficial" w:hAnsi="Pragma_MonitorOficial" w:cs="Pragma_MonitorOficial"/>
          <w:b w:val="0"/>
          <w:color w:val="000000"/>
          <w:sz w:val="17"/>
          <w:szCs w:val="17"/>
        </w:rPr>
        <w:t>nr. ___________ din ___________________</w:t>
      </w:r>
    </w:p>
    <w:p w:rsidR="00600678" w:rsidRPr="0048678E" w:rsidRDefault="00600678" w:rsidP="00600678">
      <w:pPr>
        <w:pStyle w:val="4"/>
        <w:spacing w:before="120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</w:rPr>
        <w:t xml:space="preserve">în legătură cu modificarea următoarelor date din autorizaţia BNM: 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  <w:t>____________________________________________________________________________________________________________________</w:t>
      </w:r>
    </w:p>
    <w:p w:rsidR="00600678" w:rsidRPr="0048678E" w:rsidRDefault="00600678" w:rsidP="00600678">
      <w:pPr>
        <w:jc w:val="center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(se indică informația din autorizație a căror amendare se solicită și descrierea modificărilor /completărilor respective)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  <w:t>_______________________________________________________________________________________________________________________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78" w:rsidRPr="0048678E" w:rsidRDefault="00600678" w:rsidP="00600678">
      <w:pPr>
        <w:pStyle w:val="4"/>
        <w:ind w:firstLine="0"/>
        <w:jc w:val="left"/>
        <w:rPr>
          <w:rFonts w:ascii="Pragma_MonitorOficial" w:hAnsi="Pragma_MonitorOficial" w:cs="Pragma_MonitorOficial"/>
          <w:color w:val="000000"/>
          <w:sz w:val="17"/>
          <w:szCs w:val="17"/>
        </w:rPr>
      </w:pPr>
    </w:p>
    <w:p w:rsidR="00600678" w:rsidRPr="0048678E" w:rsidRDefault="00600678" w:rsidP="00600678">
      <w:pPr>
        <w:pStyle w:val="4"/>
        <w:rPr>
          <w:rFonts w:ascii="Pragma_MonitorOficial" w:hAnsi="Pragma_MonitorOficial" w:cs="Pragma_MonitorOficial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</w:rPr>
        <w:t>Date referitoare la documentele anexate la cerere</w:t>
      </w:r>
    </w:p>
    <w:p w:rsidR="00600678" w:rsidRPr="0048678E" w:rsidRDefault="00600678" w:rsidP="00600678">
      <w:pPr>
        <w:pStyle w:val="4"/>
        <w:jc w:val="left"/>
        <w:rPr>
          <w:rFonts w:ascii="Pragma_MonitorOficial" w:hAnsi="Pragma_MonitorOficial" w:cs="Pragma_MonitorOficial"/>
          <w:color w:val="000000"/>
          <w:sz w:val="17"/>
          <w:szCs w:val="17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4385"/>
        <w:gridCol w:w="2340"/>
        <w:gridCol w:w="1620"/>
      </w:tblGrid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ind w:firstLine="0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  <w:t>Nr.</w:t>
            </w:r>
          </w:p>
          <w:p w:rsidR="00600678" w:rsidRPr="0048678E" w:rsidRDefault="00600678" w:rsidP="0060437B">
            <w:pPr>
              <w:pStyle w:val="4"/>
              <w:ind w:firstLine="0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  <w:t>d/o</w:t>
            </w: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ind w:firstLine="0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  <w:t>Denumirea documentului</w:t>
            </w: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ind w:firstLine="0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  <w:t>Numărul şi data documentului</w:t>
            </w: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ind w:firstLine="0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  <w:t>Numărul de file</w:t>
            </w: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1123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4385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</w:tbl>
    <w:p w:rsidR="00600678" w:rsidRPr="0048678E" w:rsidRDefault="00600678" w:rsidP="00600678">
      <w:pPr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600678" w:rsidRPr="0048678E" w:rsidRDefault="00600678" w:rsidP="00600678">
      <w:pPr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3252"/>
        <w:gridCol w:w="2688"/>
      </w:tblGrid>
      <w:tr w:rsidR="00600678" w:rsidRPr="0048678E" w:rsidTr="0060437B">
        <w:tc>
          <w:tcPr>
            <w:tcW w:w="3540" w:type="dxa"/>
          </w:tcPr>
          <w:p w:rsidR="00600678" w:rsidRPr="0048678E" w:rsidRDefault="00600678" w:rsidP="0060437B">
            <w:pPr>
              <w:pStyle w:val="4"/>
              <w:ind w:firstLine="12"/>
              <w:jc w:val="left"/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  <w:t>Administrator /Persoană fizică</w:t>
            </w:r>
          </w:p>
        </w:tc>
        <w:tc>
          <w:tcPr>
            <w:tcW w:w="3252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688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3540" w:type="dxa"/>
          </w:tcPr>
          <w:p w:rsidR="00600678" w:rsidRPr="0048678E" w:rsidRDefault="00600678" w:rsidP="0060437B">
            <w:pPr>
              <w:pStyle w:val="4"/>
              <w:ind w:firstLine="12"/>
              <w:jc w:val="left"/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3252" w:type="dxa"/>
          </w:tcPr>
          <w:p w:rsidR="00600678" w:rsidRPr="0048678E" w:rsidRDefault="00600678" w:rsidP="0060437B">
            <w:pPr>
              <w:pStyle w:val="2"/>
              <w:rPr>
                <w:rFonts w:ascii="Pragma_MonitorOficial" w:hAnsi="Pragma_MonitorOficial" w:cs="Pragma_MonitorOficial"/>
                <w:bCs/>
                <w:i/>
                <w:iCs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Cs/>
                <w:i/>
                <w:iCs/>
                <w:color w:val="000000"/>
                <w:sz w:val="17"/>
                <w:szCs w:val="17"/>
              </w:rPr>
              <w:t xml:space="preserve">                 (semnătura)</w:t>
            </w:r>
          </w:p>
        </w:tc>
        <w:tc>
          <w:tcPr>
            <w:tcW w:w="2688" w:type="dxa"/>
          </w:tcPr>
          <w:p w:rsidR="00600678" w:rsidRPr="0048678E" w:rsidRDefault="00600678" w:rsidP="0060437B">
            <w:pPr>
              <w:pStyle w:val="2"/>
              <w:rPr>
                <w:rFonts w:ascii="Pragma_MonitorOficial" w:hAnsi="Pragma_MonitorOficial" w:cs="Pragma_MonitorOficial"/>
                <w:bCs/>
                <w:i/>
                <w:iCs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Cs/>
                <w:i/>
                <w:iCs/>
                <w:color w:val="000000"/>
                <w:sz w:val="17"/>
                <w:szCs w:val="17"/>
              </w:rPr>
              <w:t xml:space="preserve"> (numele şi prenumele)</w:t>
            </w:r>
          </w:p>
        </w:tc>
      </w:tr>
      <w:tr w:rsidR="00600678" w:rsidRPr="0048678E" w:rsidTr="0060437B">
        <w:tc>
          <w:tcPr>
            <w:tcW w:w="3540" w:type="dxa"/>
          </w:tcPr>
          <w:p w:rsidR="00600678" w:rsidRPr="0048678E" w:rsidRDefault="00600678" w:rsidP="0060437B">
            <w:pPr>
              <w:pStyle w:val="4"/>
              <w:ind w:firstLine="12"/>
              <w:jc w:val="left"/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  <w:t>Telefon de contact:</w:t>
            </w:r>
          </w:p>
        </w:tc>
        <w:tc>
          <w:tcPr>
            <w:tcW w:w="3252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688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</w:tr>
      <w:tr w:rsidR="00600678" w:rsidRPr="0048678E" w:rsidTr="0060437B">
        <w:tc>
          <w:tcPr>
            <w:tcW w:w="3540" w:type="dxa"/>
          </w:tcPr>
          <w:p w:rsidR="00600678" w:rsidRPr="0048678E" w:rsidRDefault="00600678" w:rsidP="0060437B">
            <w:pPr>
              <w:pStyle w:val="4"/>
              <w:ind w:firstLine="12"/>
              <w:jc w:val="left"/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color w:val="000000"/>
                <w:sz w:val="17"/>
                <w:szCs w:val="17"/>
              </w:rPr>
              <w:t>Data perfectării cererii</w:t>
            </w:r>
          </w:p>
        </w:tc>
        <w:tc>
          <w:tcPr>
            <w:tcW w:w="3252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</w:p>
        </w:tc>
        <w:tc>
          <w:tcPr>
            <w:tcW w:w="2688" w:type="dxa"/>
          </w:tcPr>
          <w:p w:rsidR="00600678" w:rsidRPr="0048678E" w:rsidRDefault="00600678" w:rsidP="0060437B">
            <w:pPr>
              <w:pStyle w:val="4"/>
              <w:jc w:val="left"/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color w:val="000000"/>
                <w:sz w:val="17"/>
                <w:szCs w:val="17"/>
              </w:rPr>
              <w:t>L.Ş.</w:t>
            </w:r>
          </w:p>
        </w:tc>
      </w:tr>
    </w:tbl>
    <w:p w:rsidR="00104E06" w:rsidRDefault="00104E06">
      <w:bookmarkStart w:id="0" w:name="_GoBack"/>
      <w:bookmarkEnd w:id="0"/>
    </w:p>
    <w:sectPr w:rsidR="0010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_MonitorOficial">
    <w:altName w:val="Arial"/>
    <w:charset w:val="CC"/>
    <w:family w:val="swiss"/>
    <w:pitch w:val="variable"/>
    <w:sig w:usb0="00000000" w:usb1="00000000" w:usb2="00000000" w:usb3="00000000" w:csb0="000001A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78"/>
    <w:rsid w:val="00104E06"/>
    <w:rsid w:val="006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CC676-755C-4AC5-9598-3DB3325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600678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067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2">
    <w:name w:val="Body Text 2"/>
    <w:basedOn w:val="a"/>
    <w:link w:val="20"/>
    <w:rsid w:val="00600678"/>
    <w:pPr>
      <w:ind w:right="-625"/>
      <w:jc w:val="both"/>
    </w:pPr>
    <w:rPr>
      <w:szCs w:val="20"/>
      <w:lang w:val="ro-RO"/>
    </w:rPr>
  </w:style>
  <w:style w:type="character" w:customStyle="1" w:styleId="20">
    <w:name w:val="Основной текст 2 Знак"/>
    <w:basedOn w:val="a0"/>
    <w:link w:val="2"/>
    <w:rsid w:val="00600678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2015-09-21T10:46:00Z</dcterms:created>
  <dcterms:modified xsi:type="dcterms:W3CDTF">2015-09-21T10:46:00Z</dcterms:modified>
</cp:coreProperties>
</file>